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FD" w:rsidRDefault="000A33FD" w:rsidP="000A33FD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1990725" cy="733425"/>
            <wp:effectExtent l="19050" t="0" r="9525" b="0"/>
            <wp:docPr id="1" name="Картина 0" descr="Cleaning solution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ing solutions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5369" cy="73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EF4" w:rsidRPr="000A33FD" w:rsidRDefault="000A33FD" w:rsidP="000A33FD">
      <w:pPr>
        <w:pStyle w:val="a5"/>
        <w:rPr>
          <w:lang w:val="en-US"/>
        </w:rPr>
      </w:pPr>
      <w:r>
        <w:t xml:space="preserve">Информация за потребителите, в съответствие с Регламент (EO) № 907/2006 относно </w:t>
      </w:r>
      <w:r w:rsidR="004041B5">
        <w:rPr>
          <w:lang w:val="en-US"/>
        </w:rPr>
        <w:t xml:space="preserve">                        </w:t>
      </w:r>
      <w:proofErr w:type="spellStart"/>
      <w:r>
        <w:t>детергентите</w:t>
      </w:r>
      <w:proofErr w:type="spellEnd"/>
    </w:p>
    <w:p w:rsidR="000A33FD" w:rsidRDefault="000A33FD" w:rsidP="000A33FD">
      <w:pPr>
        <w:pStyle w:val="a5"/>
        <w:rPr>
          <w:b/>
          <w:i/>
          <w:sz w:val="32"/>
          <w:szCs w:val="32"/>
        </w:rPr>
      </w:pPr>
      <w:r w:rsidRPr="000A33FD">
        <w:rPr>
          <w:b/>
          <w:i/>
          <w:sz w:val="32"/>
          <w:szCs w:val="32"/>
          <w:lang w:val="en-US"/>
        </w:rPr>
        <w:t xml:space="preserve">                            </w:t>
      </w:r>
    </w:p>
    <w:p w:rsidR="000A33FD" w:rsidRPr="000A33FD" w:rsidRDefault="000A33FD" w:rsidP="000A33FD">
      <w:pPr>
        <w:pStyle w:val="a5"/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</w:rPr>
        <w:t xml:space="preserve">                        </w:t>
      </w:r>
      <w:r w:rsidRPr="000A33FD">
        <w:rPr>
          <w:b/>
          <w:i/>
          <w:sz w:val="32"/>
          <w:szCs w:val="32"/>
        </w:rPr>
        <w:t>Информационен фиш за съставките</w:t>
      </w:r>
    </w:p>
    <w:p w:rsidR="000A33FD" w:rsidRDefault="000A33FD" w:rsidP="000A33FD">
      <w:pPr>
        <w:pStyle w:val="a5"/>
        <w:tabs>
          <w:tab w:val="left" w:pos="3435"/>
        </w:tabs>
        <w:rPr>
          <w:b/>
          <w:sz w:val="32"/>
          <w:szCs w:val="32"/>
        </w:rPr>
      </w:pPr>
    </w:p>
    <w:p w:rsidR="000A33FD" w:rsidRDefault="000A33FD" w:rsidP="000A33FD">
      <w:pPr>
        <w:pStyle w:val="a5"/>
        <w:tabs>
          <w:tab w:val="left" w:pos="3435"/>
        </w:tabs>
        <w:rPr>
          <w:sz w:val="28"/>
          <w:szCs w:val="28"/>
        </w:rPr>
      </w:pPr>
      <w:r w:rsidRPr="000A33FD">
        <w:rPr>
          <w:b/>
          <w:i/>
          <w:sz w:val="32"/>
          <w:szCs w:val="32"/>
        </w:rPr>
        <w:t>Наименование на продукта</w:t>
      </w:r>
      <w:r w:rsidRPr="000A33FD">
        <w:rPr>
          <w:b/>
          <w:sz w:val="32"/>
          <w:szCs w:val="32"/>
        </w:rPr>
        <w:t>:</w:t>
      </w:r>
      <w:r w:rsidR="00835D5A">
        <w:rPr>
          <w:b/>
          <w:sz w:val="32"/>
          <w:szCs w:val="32"/>
          <w:lang w:val="en-US"/>
        </w:rPr>
        <w:t>“</w:t>
      </w:r>
      <w:r w:rsidR="00883253">
        <w:rPr>
          <w:b/>
          <w:sz w:val="32"/>
          <w:szCs w:val="32"/>
          <w:lang w:val="en-US"/>
        </w:rPr>
        <w:t>AXAT</w:t>
      </w:r>
      <w:r>
        <w:rPr>
          <w:b/>
          <w:sz w:val="32"/>
          <w:szCs w:val="32"/>
          <w:lang w:val="en-US"/>
        </w:rPr>
        <w:t>”</w:t>
      </w:r>
      <w:r>
        <w:rPr>
          <w:b/>
          <w:sz w:val="32"/>
          <w:szCs w:val="32"/>
        </w:rPr>
        <w:t>-</w:t>
      </w:r>
      <w:r w:rsidR="00026A06">
        <w:rPr>
          <w:sz w:val="28"/>
          <w:szCs w:val="28"/>
        </w:rPr>
        <w:t xml:space="preserve"> препарат </w:t>
      </w:r>
      <w:r w:rsidR="00FD5D6B">
        <w:rPr>
          <w:sz w:val="28"/>
          <w:szCs w:val="28"/>
        </w:rPr>
        <w:t xml:space="preserve">за </w:t>
      </w:r>
      <w:r w:rsidR="00883253">
        <w:rPr>
          <w:sz w:val="28"/>
          <w:szCs w:val="28"/>
        </w:rPr>
        <w:t xml:space="preserve">ръчно </w:t>
      </w:r>
      <w:r w:rsidR="00BF4B61">
        <w:rPr>
          <w:sz w:val="28"/>
          <w:szCs w:val="28"/>
        </w:rPr>
        <w:t>измиване</w:t>
      </w:r>
    </w:p>
    <w:p w:rsidR="00BF4B61" w:rsidRPr="00BF4B61" w:rsidRDefault="00883253" w:rsidP="000A33FD">
      <w:pPr>
        <w:pStyle w:val="a5"/>
        <w:tabs>
          <w:tab w:val="left" w:pos="3435"/>
        </w:tabs>
        <w:rPr>
          <w:sz w:val="28"/>
          <w:szCs w:val="28"/>
        </w:rPr>
      </w:pPr>
      <w:r>
        <w:rPr>
          <w:sz w:val="28"/>
          <w:szCs w:val="28"/>
        </w:rPr>
        <w:t>на съдове и прибори</w:t>
      </w:r>
    </w:p>
    <w:p w:rsidR="00835D5A" w:rsidRPr="00BF4B61" w:rsidRDefault="00835D5A" w:rsidP="000A33FD">
      <w:pPr>
        <w:pStyle w:val="a5"/>
        <w:tabs>
          <w:tab w:val="left" w:pos="3435"/>
        </w:tabs>
        <w:rPr>
          <w:b/>
          <w:sz w:val="28"/>
          <w:szCs w:val="28"/>
          <w:lang w:val="en-US"/>
        </w:rPr>
      </w:pPr>
    </w:p>
    <w:p w:rsidR="000A33FD" w:rsidRDefault="000A33FD" w:rsidP="000A33FD">
      <w:pPr>
        <w:rPr>
          <w:lang w:val="en-US"/>
        </w:rPr>
      </w:pPr>
    </w:p>
    <w:p w:rsidR="000A33FD" w:rsidRDefault="000A33FD" w:rsidP="000A33FD">
      <w:pPr>
        <w:rPr>
          <w:sz w:val="28"/>
          <w:szCs w:val="28"/>
        </w:rPr>
      </w:pPr>
      <w:proofErr w:type="spellStart"/>
      <w:r w:rsidRPr="000A33FD">
        <w:rPr>
          <w:b/>
          <w:i/>
          <w:sz w:val="32"/>
          <w:szCs w:val="32"/>
        </w:rPr>
        <w:t>Проидводител</w:t>
      </w:r>
      <w:proofErr w:type="spellEnd"/>
      <w:r>
        <w:t xml:space="preserve">: </w:t>
      </w:r>
      <w:r w:rsidRPr="000A33FD">
        <w:rPr>
          <w:sz w:val="28"/>
          <w:szCs w:val="28"/>
        </w:rPr>
        <w:t>„</w:t>
      </w:r>
      <w:proofErr w:type="spellStart"/>
      <w:r w:rsidRPr="000A33FD">
        <w:rPr>
          <w:sz w:val="28"/>
          <w:szCs w:val="28"/>
        </w:rPr>
        <w:t>Радитрейд</w:t>
      </w:r>
      <w:proofErr w:type="spellEnd"/>
      <w:r w:rsidRPr="000A33FD">
        <w:rPr>
          <w:sz w:val="28"/>
          <w:szCs w:val="28"/>
        </w:rPr>
        <w:t>”ЕООД</w:t>
      </w:r>
      <w:r w:rsidR="00556B7A">
        <w:rPr>
          <w:sz w:val="28"/>
          <w:szCs w:val="28"/>
        </w:rPr>
        <w:t>,гр.Свищов,Западна Индустриална зона</w:t>
      </w:r>
    </w:p>
    <w:p w:rsidR="000A33FD" w:rsidRDefault="000A33FD" w:rsidP="000A33FD">
      <w:pPr>
        <w:rPr>
          <w:sz w:val="28"/>
          <w:szCs w:val="28"/>
        </w:rPr>
      </w:pPr>
    </w:p>
    <w:p w:rsidR="00556B7A" w:rsidRDefault="000A33FD" w:rsidP="00556B7A">
      <w:pPr>
        <w:tabs>
          <w:tab w:val="left" w:pos="3060"/>
        </w:tabs>
        <w:rPr>
          <w:sz w:val="28"/>
          <w:szCs w:val="28"/>
        </w:rPr>
      </w:pPr>
      <w:r w:rsidRPr="000A33FD">
        <w:rPr>
          <w:b/>
          <w:i/>
          <w:sz w:val="32"/>
          <w:szCs w:val="32"/>
        </w:rPr>
        <w:t>Състав</w:t>
      </w:r>
      <w:r>
        <w:rPr>
          <w:sz w:val="28"/>
          <w:szCs w:val="28"/>
        </w:rPr>
        <w:t>:</w:t>
      </w:r>
    </w:p>
    <w:p w:rsidR="00556B7A" w:rsidRPr="00883253" w:rsidRDefault="00461372" w:rsidP="00461372">
      <w:pPr>
        <w:tabs>
          <w:tab w:val="left" w:pos="3060"/>
        </w:tabs>
        <w:ind w:left="3060" w:hanging="306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        </w:t>
      </w:r>
    </w:p>
    <w:tbl>
      <w:tblPr>
        <w:tblStyle w:val="a7"/>
        <w:tblW w:w="0" w:type="auto"/>
        <w:tblLook w:val="04A0"/>
      </w:tblPr>
      <w:tblGrid>
        <w:gridCol w:w="9212"/>
      </w:tblGrid>
      <w:tr w:rsidR="00BF4B61" w:rsidTr="000A33FD">
        <w:tc>
          <w:tcPr>
            <w:tcW w:w="9212" w:type="dxa"/>
          </w:tcPr>
          <w:p w:rsidR="00BF4B61" w:rsidRPr="004041B5" w:rsidRDefault="00BF4B61" w:rsidP="00AB36CD">
            <w:pPr>
              <w:rPr>
                <w:lang w:val="en-US"/>
              </w:rPr>
            </w:pPr>
            <w:r>
              <w:rPr>
                <w:lang w:val="en-US"/>
              </w:rPr>
              <w:t>Alkohols,C12-14,eyhoxylated,sulfates</w:t>
            </w:r>
          </w:p>
        </w:tc>
      </w:tr>
      <w:tr w:rsidR="00832302" w:rsidTr="000A33FD">
        <w:tc>
          <w:tcPr>
            <w:tcW w:w="9212" w:type="dxa"/>
          </w:tcPr>
          <w:p w:rsidR="00832302" w:rsidRDefault="00832302" w:rsidP="00DE1941">
            <w:pPr>
              <w:rPr>
                <w:lang w:val="en-US"/>
              </w:rPr>
            </w:pPr>
            <w:r>
              <w:rPr>
                <w:lang w:val="en-US"/>
              </w:rPr>
              <w:t xml:space="preserve">Alkyl Benzene </w:t>
            </w:r>
            <w:proofErr w:type="spellStart"/>
            <w:r>
              <w:rPr>
                <w:lang w:val="en-US"/>
              </w:rPr>
              <w:t>Sulfonic</w:t>
            </w:r>
            <w:proofErr w:type="spellEnd"/>
            <w:r>
              <w:rPr>
                <w:lang w:val="en-US"/>
              </w:rPr>
              <w:t xml:space="preserve"> Acid</w:t>
            </w:r>
          </w:p>
        </w:tc>
      </w:tr>
      <w:tr w:rsidR="00832302" w:rsidTr="000A33FD">
        <w:tc>
          <w:tcPr>
            <w:tcW w:w="9212" w:type="dxa"/>
          </w:tcPr>
          <w:p w:rsidR="00832302" w:rsidRDefault="00832302" w:rsidP="00472FEF">
            <w:pPr>
              <w:rPr>
                <w:lang w:val="en-US"/>
              </w:rPr>
            </w:pPr>
            <w:r>
              <w:rPr>
                <w:lang w:val="en-US"/>
              </w:rPr>
              <w:t>Sodium hydroxide</w:t>
            </w:r>
          </w:p>
        </w:tc>
      </w:tr>
      <w:tr w:rsidR="00832302" w:rsidTr="000A33FD">
        <w:tc>
          <w:tcPr>
            <w:tcW w:w="9212" w:type="dxa"/>
          </w:tcPr>
          <w:p w:rsidR="00832302" w:rsidRDefault="00832302" w:rsidP="003E2F1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Bronopol</w:t>
            </w:r>
            <w:proofErr w:type="spellEnd"/>
          </w:p>
        </w:tc>
      </w:tr>
      <w:tr w:rsidR="00832302" w:rsidTr="000A33FD">
        <w:tc>
          <w:tcPr>
            <w:tcW w:w="9212" w:type="dxa"/>
          </w:tcPr>
          <w:p w:rsidR="00832302" w:rsidRPr="004041B5" w:rsidRDefault="00832302" w:rsidP="003E2F10">
            <w:pPr>
              <w:rPr>
                <w:lang w:val="en-US"/>
              </w:rPr>
            </w:pPr>
            <w:r>
              <w:rPr>
                <w:lang w:val="en-US"/>
              </w:rPr>
              <w:t>Colorant</w:t>
            </w:r>
          </w:p>
        </w:tc>
      </w:tr>
      <w:tr w:rsidR="00832302" w:rsidTr="000A33FD">
        <w:tc>
          <w:tcPr>
            <w:tcW w:w="9212" w:type="dxa"/>
          </w:tcPr>
          <w:p w:rsidR="00832302" w:rsidRDefault="00832302" w:rsidP="003E2F10">
            <w:pPr>
              <w:rPr>
                <w:lang w:val="en-US"/>
              </w:rPr>
            </w:pPr>
            <w:r>
              <w:rPr>
                <w:lang w:val="en-US"/>
              </w:rPr>
              <w:t>Perfume</w:t>
            </w:r>
          </w:p>
        </w:tc>
      </w:tr>
      <w:tr w:rsidR="00832302" w:rsidTr="000A33FD">
        <w:tc>
          <w:tcPr>
            <w:tcW w:w="9212" w:type="dxa"/>
          </w:tcPr>
          <w:p w:rsidR="00832302" w:rsidRPr="004041B5" w:rsidRDefault="00832302" w:rsidP="000A33FD">
            <w:pPr>
              <w:rPr>
                <w:lang w:val="en-US"/>
              </w:rPr>
            </w:pPr>
            <w:r>
              <w:rPr>
                <w:lang w:val="en-US"/>
              </w:rPr>
              <w:t>Water</w:t>
            </w:r>
          </w:p>
        </w:tc>
      </w:tr>
    </w:tbl>
    <w:p w:rsidR="004041B5" w:rsidRDefault="004041B5" w:rsidP="000A33FD"/>
    <w:p w:rsidR="004041B5" w:rsidRDefault="004041B5" w:rsidP="004041B5"/>
    <w:p w:rsidR="004041B5" w:rsidRDefault="004041B5" w:rsidP="004041B5">
      <w:r>
        <w:t>*Справка за химичните вещества и смеси може да бъде направена на следните сайтове:</w:t>
      </w:r>
    </w:p>
    <w:p w:rsidR="000A33FD" w:rsidRPr="004041B5" w:rsidRDefault="004041B5" w:rsidP="004041B5">
      <w:r w:rsidRPr="004041B5">
        <w:t>http://echa.europa.eu/home</w:t>
      </w:r>
    </w:p>
    <w:sectPr w:rsidR="000A33FD" w:rsidRPr="004041B5" w:rsidSect="006F2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A5A87"/>
    <w:multiLevelType w:val="hybridMultilevel"/>
    <w:tmpl w:val="8FB248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33FD"/>
    <w:rsid w:val="00026A06"/>
    <w:rsid w:val="000A33FD"/>
    <w:rsid w:val="004041B5"/>
    <w:rsid w:val="00461372"/>
    <w:rsid w:val="00556B7A"/>
    <w:rsid w:val="005C6D2A"/>
    <w:rsid w:val="00692186"/>
    <w:rsid w:val="006F2EF4"/>
    <w:rsid w:val="00780A44"/>
    <w:rsid w:val="00783777"/>
    <w:rsid w:val="007E16DD"/>
    <w:rsid w:val="00832302"/>
    <w:rsid w:val="00835D5A"/>
    <w:rsid w:val="00883253"/>
    <w:rsid w:val="00A81B78"/>
    <w:rsid w:val="00A96BE2"/>
    <w:rsid w:val="00BF4B61"/>
    <w:rsid w:val="00C930D9"/>
    <w:rsid w:val="00CA7806"/>
    <w:rsid w:val="00D73623"/>
    <w:rsid w:val="00EF1AF0"/>
    <w:rsid w:val="00F45E72"/>
    <w:rsid w:val="00FD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A33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33F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33FD"/>
    <w:pPr>
      <w:ind w:left="720"/>
      <w:contextualSpacing/>
    </w:pPr>
  </w:style>
  <w:style w:type="table" w:styleId="a7">
    <w:name w:val="Table Grid"/>
    <w:basedOn w:val="a1"/>
    <w:uiPriority w:val="59"/>
    <w:rsid w:val="000A33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2024-09-12T17:05:00Z</cp:lastPrinted>
  <dcterms:created xsi:type="dcterms:W3CDTF">2024-09-15T15:16:00Z</dcterms:created>
  <dcterms:modified xsi:type="dcterms:W3CDTF">2024-10-03T10:28:00Z</dcterms:modified>
</cp:coreProperties>
</file>